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6079D" w14:textId="77777777" w:rsidR="00723EDE" w:rsidRPr="00213E22" w:rsidRDefault="00723EDE" w:rsidP="00723EDE">
      <w:pPr>
        <w:pStyle w:val="NoSpacing"/>
        <w:rPr>
          <w:rFonts w:cstheme="minorHAnsi"/>
          <w:b/>
          <w:bCs/>
          <w:sz w:val="28"/>
          <w:szCs w:val="28"/>
        </w:rPr>
      </w:pPr>
      <w:r w:rsidRPr="00213E22">
        <w:rPr>
          <w:rFonts w:cstheme="minorHAnsi"/>
          <w:b/>
          <w:bCs/>
          <w:sz w:val="28"/>
          <w:szCs w:val="28"/>
        </w:rPr>
        <w:t>Go to the list of Shibboleth federations on ASCE Library through one of two ways</w:t>
      </w:r>
    </w:p>
    <w:p w14:paraId="245EB6AD" w14:textId="77777777" w:rsidR="00723EDE" w:rsidRPr="00100903" w:rsidRDefault="00723EDE" w:rsidP="00723EDE">
      <w:pPr>
        <w:pStyle w:val="HTMLPreformatted"/>
        <w:ind w:left="960"/>
        <w:rPr>
          <w:rFonts w:asciiTheme="minorHAnsi" w:hAnsiTheme="minorHAnsi" w:cstheme="minorHAnsi"/>
          <w:sz w:val="28"/>
          <w:szCs w:val="28"/>
        </w:rPr>
      </w:pPr>
      <w:r w:rsidRPr="00100903">
        <w:rPr>
          <w:rFonts w:asciiTheme="minorHAnsi" w:eastAsia="Microsoft JhengHei" w:hAnsiTheme="minorHAnsi" w:cstheme="minorHAnsi"/>
          <w:sz w:val="28"/>
          <w:szCs w:val="28"/>
          <w:lang w:eastAsia="zh-CN"/>
        </w:rPr>
        <w:t>浏览</w:t>
      </w:r>
      <w:r w:rsidRPr="00376744">
        <w:rPr>
          <w:rFonts w:asciiTheme="minorHAnsi" w:hAnsiTheme="minorHAnsi" w:cstheme="minorHAnsi"/>
          <w:sz w:val="28"/>
          <w:szCs w:val="28"/>
          <w:lang w:eastAsia="zh-CN"/>
        </w:rPr>
        <w:t>ASCE</w:t>
      </w:r>
      <w:r w:rsidRPr="00100903">
        <w:rPr>
          <w:rFonts w:asciiTheme="minorHAnsi" w:eastAsia="MS Mincho" w:hAnsiTheme="minorHAnsi" w:cstheme="minorHAnsi"/>
          <w:sz w:val="28"/>
          <w:szCs w:val="28"/>
          <w:lang w:eastAsia="zh-CN"/>
        </w:rPr>
        <w:t>数据</w:t>
      </w:r>
      <w:r w:rsidRPr="00100903">
        <w:rPr>
          <w:rFonts w:asciiTheme="minorHAnsi" w:eastAsia="Microsoft JhengHei" w:hAnsiTheme="minorHAnsi" w:cstheme="minorHAnsi"/>
          <w:sz w:val="28"/>
          <w:szCs w:val="28"/>
          <w:lang w:eastAsia="zh-CN"/>
        </w:rPr>
        <w:t>库</w:t>
      </w:r>
      <w:r w:rsidRPr="00376744">
        <w:rPr>
          <w:rFonts w:asciiTheme="minorHAnsi" w:hAnsiTheme="minorHAnsi" w:cstheme="minorHAnsi"/>
          <w:sz w:val="28"/>
          <w:szCs w:val="28"/>
          <w:lang w:eastAsia="zh-CN"/>
        </w:rPr>
        <w:t>Shibboleth</w:t>
      </w:r>
      <w:r w:rsidRPr="00100903">
        <w:rPr>
          <w:rFonts w:asciiTheme="minorHAnsi" w:eastAsia="MS Mincho" w:hAnsiTheme="minorHAnsi" w:cstheme="minorHAnsi"/>
          <w:sz w:val="28"/>
          <w:szCs w:val="28"/>
          <w:lang w:eastAsia="zh-CN"/>
        </w:rPr>
        <w:t>名</w:t>
      </w:r>
      <w:r w:rsidRPr="00100903">
        <w:rPr>
          <w:rFonts w:asciiTheme="minorHAnsi" w:eastAsia="Microsoft JhengHei" w:hAnsiTheme="minorHAnsi" w:cstheme="minorHAnsi"/>
          <w:sz w:val="28"/>
          <w:szCs w:val="28"/>
          <w:lang w:eastAsia="zh-CN"/>
        </w:rPr>
        <w:t>单</w:t>
      </w:r>
      <w:r w:rsidRPr="00376744">
        <w:rPr>
          <w:rFonts w:asciiTheme="minorHAnsi" w:eastAsia="Microsoft JhengHei" w:hAnsiTheme="minorHAnsi" w:cstheme="minorHAnsi"/>
          <w:sz w:val="28"/>
          <w:szCs w:val="28"/>
          <w:lang w:eastAsia="zh-CN"/>
        </w:rPr>
        <w:t>列</w:t>
      </w:r>
      <w:r w:rsidRPr="00376744">
        <w:rPr>
          <w:rFonts w:asciiTheme="minorHAnsi" w:eastAsia="MS Mincho" w:hAnsiTheme="minorHAnsi" w:cstheme="minorHAnsi"/>
          <w:sz w:val="28"/>
          <w:szCs w:val="28"/>
          <w:lang w:eastAsia="zh-CN"/>
        </w:rPr>
        <w:t>表</w:t>
      </w:r>
      <w:r w:rsidRPr="00376744">
        <w:rPr>
          <w:rFonts w:asciiTheme="minorHAnsi" w:eastAsia="Microsoft JhengHei" w:hAnsiTheme="minorHAnsi" w:cstheme="minorHAnsi"/>
          <w:sz w:val="28"/>
          <w:szCs w:val="28"/>
          <w:lang w:eastAsia="zh-CN"/>
        </w:rPr>
        <w:t>的</w:t>
      </w:r>
      <w:r w:rsidRPr="00100903">
        <w:rPr>
          <w:rFonts w:asciiTheme="minorHAnsi" w:eastAsia="MS Mincho" w:hAnsiTheme="minorHAnsi" w:cstheme="minorHAnsi"/>
          <w:sz w:val="28"/>
          <w:szCs w:val="28"/>
          <w:lang w:eastAsia="zh-CN"/>
        </w:rPr>
        <w:t>两种方法</w:t>
      </w:r>
    </w:p>
    <w:p w14:paraId="6092DDDE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7D567160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1. Select the “Find My Institution” link at the top-right corner of the homepage:</w:t>
      </w:r>
    </w:p>
    <w:p w14:paraId="78486702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 xml:space="preserve">1. </w:t>
      </w:r>
      <w:proofErr w:type="gramStart"/>
      <w:r w:rsidRPr="00100903">
        <w:rPr>
          <w:rFonts w:eastAsia="Microsoft JhengHei" w:cstheme="minorHAnsi"/>
          <w:sz w:val="28"/>
          <w:szCs w:val="28"/>
          <w:lang w:eastAsia="zh-CN"/>
        </w:rPr>
        <w:t>选择主页右上角的</w:t>
      </w:r>
      <w:r w:rsidRPr="00100903">
        <w:rPr>
          <w:rFonts w:cstheme="minorHAnsi"/>
          <w:sz w:val="28"/>
          <w:szCs w:val="28"/>
          <w:lang w:eastAsia="zh-CN"/>
        </w:rPr>
        <w:t>“</w:t>
      </w:r>
      <w:proofErr w:type="gramEnd"/>
      <w:r w:rsidRPr="00100903">
        <w:rPr>
          <w:rFonts w:eastAsia="Microsoft JhengHei" w:cstheme="minorHAnsi"/>
          <w:sz w:val="28"/>
          <w:szCs w:val="28"/>
          <w:lang w:eastAsia="zh-CN"/>
        </w:rPr>
        <w:t>查找我的</w:t>
      </w:r>
      <w:proofErr w:type="spellStart"/>
      <w:r w:rsidRPr="00100903">
        <w:rPr>
          <w:rFonts w:cstheme="minorHAnsi"/>
          <w:sz w:val="28"/>
          <w:szCs w:val="28"/>
        </w:rPr>
        <w:t>单</w:t>
      </w:r>
      <w:r w:rsidRPr="00100903">
        <w:rPr>
          <w:rFonts w:eastAsia="MS Mincho" w:cstheme="minorHAnsi"/>
          <w:sz w:val="28"/>
          <w:szCs w:val="28"/>
        </w:rPr>
        <w:t>位</w:t>
      </w:r>
      <w:proofErr w:type="spellEnd"/>
      <w:r w:rsidRPr="00100903">
        <w:rPr>
          <w:rFonts w:cstheme="minorHAnsi"/>
          <w:sz w:val="28"/>
          <w:szCs w:val="28"/>
          <w:lang w:eastAsia="zh-CN"/>
        </w:rPr>
        <w:t>”</w:t>
      </w:r>
      <w:r w:rsidRPr="00100903">
        <w:rPr>
          <w:rFonts w:eastAsia="Microsoft JhengHei" w:cstheme="minorHAnsi"/>
          <w:sz w:val="28"/>
          <w:szCs w:val="28"/>
          <w:lang w:eastAsia="zh-CN"/>
        </w:rPr>
        <w:t>链</w:t>
      </w:r>
      <w:r w:rsidRPr="00100903">
        <w:rPr>
          <w:rFonts w:eastAsia="MS Mincho" w:cstheme="minorHAnsi"/>
          <w:sz w:val="28"/>
          <w:szCs w:val="28"/>
          <w:lang w:eastAsia="zh-CN"/>
        </w:rPr>
        <w:t>接</w:t>
      </w:r>
    </w:p>
    <w:p w14:paraId="0CA4B0BD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noProof/>
          <w:sz w:val="28"/>
          <w:szCs w:val="28"/>
        </w:rPr>
        <w:drawing>
          <wp:inline distT="0" distB="0" distL="0" distR="0" wp14:anchorId="5E0EEF01" wp14:editId="7DF3F298">
            <wp:extent cx="5520519" cy="1711007"/>
            <wp:effectExtent l="0" t="0" r="4445" b="381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 My Institu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25" cy="173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03A0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6520D71B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37E919AD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2a. Select the “Download” link from an article page:</w:t>
      </w:r>
    </w:p>
    <w:p w14:paraId="048AC6C9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 xml:space="preserve">2a. </w:t>
      </w:r>
      <w:proofErr w:type="gramStart"/>
      <w:r w:rsidRPr="00100903">
        <w:rPr>
          <w:rFonts w:eastAsia="MS Gothic" w:cstheme="minorHAnsi"/>
          <w:sz w:val="28"/>
          <w:szCs w:val="28"/>
          <w:lang w:eastAsia="zh-CN"/>
        </w:rPr>
        <w:t>从文章</w:t>
      </w:r>
      <w:r w:rsidRPr="00100903">
        <w:rPr>
          <w:rFonts w:eastAsia="Microsoft JhengHei" w:cstheme="minorHAnsi"/>
          <w:sz w:val="28"/>
          <w:szCs w:val="28"/>
          <w:lang w:eastAsia="zh-CN"/>
        </w:rPr>
        <w:t>页面选择</w:t>
      </w:r>
      <w:r w:rsidRPr="00100903">
        <w:rPr>
          <w:rFonts w:cstheme="minorHAnsi"/>
          <w:sz w:val="28"/>
          <w:szCs w:val="28"/>
          <w:lang w:eastAsia="zh-CN"/>
        </w:rPr>
        <w:t>“</w:t>
      </w:r>
      <w:proofErr w:type="gramEnd"/>
      <w:r w:rsidRPr="00100903">
        <w:rPr>
          <w:rFonts w:eastAsia="MS Gothic" w:cstheme="minorHAnsi"/>
          <w:sz w:val="28"/>
          <w:szCs w:val="28"/>
          <w:lang w:eastAsia="zh-CN"/>
        </w:rPr>
        <w:t>下</w:t>
      </w:r>
      <w:r w:rsidRPr="00100903">
        <w:rPr>
          <w:rFonts w:eastAsia="Microsoft JhengHei" w:cstheme="minorHAnsi"/>
          <w:sz w:val="28"/>
          <w:szCs w:val="28"/>
          <w:lang w:eastAsia="zh-CN"/>
        </w:rPr>
        <w:t>载</w:t>
      </w:r>
      <w:r w:rsidRPr="00100903">
        <w:rPr>
          <w:rFonts w:cstheme="minorHAnsi"/>
          <w:sz w:val="28"/>
          <w:szCs w:val="28"/>
          <w:lang w:eastAsia="zh-CN"/>
        </w:rPr>
        <w:t>”</w:t>
      </w:r>
      <w:r w:rsidRPr="00100903">
        <w:rPr>
          <w:rFonts w:eastAsia="Microsoft JhengHei" w:cstheme="minorHAnsi"/>
          <w:sz w:val="28"/>
          <w:szCs w:val="28"/>
          <w:lang w:eastAsia="zh-CN"/>
        </w:rPr>
        <w:t>链</w:t>
      </w:r>
      <w:r w:rsidRPr="00100903">
        <w:rPr>
          <w:rFonts w:eastAsia="MS Mincho" w:cstheme="minorHAnsi"/>
          <w:sz w:val="28"/>
          <w:szCs w:val="28"/>
          <w:lang w:eastAsia="zh-CN"/>
        </w:rPr>
        <w:t>接</w:t>
      </w:r>
    </w:p>
    <w:p w14:paraId="5AF8C4B1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149E9292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12AEAD61" wp14:editId="523E14F7">
            <wp:extent cx="5657962" cy="2859206"/>
            <wp:effectExtent l="0" t="0" r="0" b="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stract pag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517" cy="289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99D78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48CAC16F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256BAC0C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2EB41157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4D0A0D4C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2b. Then select the “Log in via your institution (Shibboleth)” link:</w:t>
      </w:r>
    </w:p>
    <w:p w14:paraId="15ACFC85" w14:textId="77777777" w:rsidR="00723EDE" w:rsidRPr="00100903" w:rsidRDefault="00723EDE" w:rsidP="00723EDE">
      <w:pPr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 xml:space="preserve">2b. </w:t>
      </w:r>
      <w:proofErr w:type="gramStart"/>
      <w:r w:rsidRPr="00100903">
        <w:rPr>
          <w:rFonts w:eastAsia="MS Gothic" w:cstheme="minorHAnsi"/>
          <w:sz w:val="28"/>
          <w:szCs w:val="28"/>
        </w:rPr>
        <w:t>然后</w:t>
      </w:r>
      <w:r w:rsidRPr="00100903">
        <w:rPr>
          <w:rFonts w:eastAsia="Microsoft JhengHei" w:cstheme="minorHAnsi"/>
          <w:sz w:val="28"/>
          <w:szCs w:val="28"/>
        </w:rPr>
        <w:t>选择</w:t>
      </w:r>
      <w:r w:rsidRPr="00100903">
        <w:rPr>
          <w:rFonts w:cstheme="minorHAnsi"/>
          <w:sz w:val="28"/>
          <w:szCs w:val="28"/>
        </w:rPr>
        <w:t>“</w:t>
      </w:r>
      <w:proofErr w:type="gramEnd"/>
      <w:r w:rsidRPr="00100903">
        <w:rPr>
          <w:rFonts w:eastAsia="MS Gothic" w:cstheme="minorHAnsi"/>
          <w:sz w:val="28"/>
          <w:szCs w:val="28"/>
        </w:rPr>
        <w:t>通</w:t>
      </w:r>
      <w:r w:rsidRPr="00100903">
        <w:rPr>
          <w:rFonts w:eastAsia="Microsoft JhengHei" w:cstheme="minorHAnsi"/>
          <w:sz w:val="28"/>
          <w:szCs w:val="28"/>
        </w:rPr>
        <w:t>过您的</w:t>
      </w:r>
      <w:r w:rsidRPr="00100903">
        <w:rPr>
          <w:rFonts w:cstheme="minorHAnsi"/>
          <w:sz w:val="28"/>
          <w:szCs w:val="28"/>
        </w:rPr>
        <w:t>单</w:t>
      </w:r>
      <w:r w:rsidRPr="00100903">
        <w:rPr>
          <w:rFonts w:eastAsia="MS Mincho" w:cstheme="minorHAnsi"/>
          <w:sz w:val="28"/>
          <w:szCs w:val="28"/>
        </w:rPr>
        <w:t>位</w:t>
      </w:r>
      <w:r w:rsidRPr="00100903">
        <w:rPr>
          <w:rFonts w:eastAsia="Microsoft JhengHei" w:cstheme="minorHAnsi"/>
          <w:sz w:val="28"/>
          <w:szCs w:val="28"/>
        </w:rPr>
        <w:t>登录（</w:t>
      </w:r>
      <w:r w:rsidRPr="00100903">
        <w:rPr>
          <w:rFonts w:cstheme="minorHAnsi"/>
          <w:sz w:val="28"/>
          <w:szCs w:val="28"/>
        </w:rPr>
        <w:t>Shibboleth</w:t>
      </w:r>
      <w:r w:rsidRPr="00100903">
        <w:rPr>
          <w:rFonts w:eastAsia="DengXian" w:cstheme="minorHAnsi"/>
          <w:sz w:val="28"/>
          <w:szCs w:val="28"/>
        </w:rPr>
        <w:t>)</w:t>
      </w:r>
      <w:r w:rsidRPr="00100903">
        <w:rPr>
          <w:rFonts w:cstheme="minorHAnsi"/>
          <w:sz w:val="28"/>
          <w:szCs w:val="28"/>
        </w:rPr>
        <w:t>”</w:t>
      </w:r>
      <w:r w:rsidRPr="00100903">
        <w:rPr>
          <w:rFonts w:eastAsia="Microsoft JhengHei" w:cstheme="minorHAnsi"/>
          <w:sz w:val="28"/>
          <w:szCs w:val="28"/>
        </w:rPr>
        <w:t>链接</w:t>
      </w:r>
      <w:r w:rsidRPr="00100903">
        <w:rPr>
          <w:rFonts w:eastAsia="MS Mincho" w:cstheme="minorHAnsi"/>
          <w:sz w:val="28"/>
          <w:szCs w:val="28"/>
        </w:rPr>
        <w:t>：</w:t>
      </w:r>
    </w:p>
    <w:p w14:paraId="286040FA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noProof/>
          <w:sz w:val="28"/>
          <w:szCs w:val="28"/>
        </w:rPr>
        <w:drawing>
          <wp:inline distT="0" distB="0" distL="0" distR="0" wp14:anchorId="32B72072" wp14:editId="366491A7">
            <wp:extent cx="4339988" cy="1136465"/>
            <wp:effectExtent l="0" t="0" r="3810" b="698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cess bloc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476" cy="11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7550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73064444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5275EC79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10FDBCE5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714455FC" w14:textId="77777777" w:rsidR="00723EDE" w:rsidRPr="00213E22" w:rsidRDefault="00723EDE" w:rsidP="00723EDE">
      <w:pPr>
        <w:pStyle w:val="NoSpacing"/>
        <w:rPr>
          <w:rFonts w:cstheme="minorHAnsi"/>
          <w:b/>
          <w:bCs/>
          <w:sz w:val="28"/>
          <w:szCs w:val="28"/>
        </w:rPr>
      </w:pPr>
      <w:r w:rsidRPr="00213E22">
        <w:rPr>
          <w:rFonts w:cstheme="minorHAnsi"/>
          <w:b/>
          <w:bCs/>
          <w:sz w:val="28"/>
          <w:szCs w:val="28"/>
        </w:rPr>
        <w:lastRenderedPageBreak/>
        <w:t>Select your organization from the list of Shibboleth federations by browsing or searching</w:t>
      </w:r>
    </w:p>
    <w:p w14:paraId="65A3989C" w14:textId="77777777" w:rsidR="00723EDE" w:rsidRPr="00100903" w:rsidRDefault="00723EDE" w:rsidP="00723EDE">
      <w:pPr>
        <w:pStyle w:val="HTMLPreformatted"/>
        <w:ind w:left="960"/>
        <w:rPr>
          <w:rFonts w:asciiTheme="minorHAnsi" w:hAnsiTheme="minorHAnsi" w:cstheme="minorHAnsi"/>
          <w:sz w:val="28"/>
          <w:szCs w:val="28"/>
        </w:rPr>
      </w:pPr>
      <w:r w:rsidRPr="00100903">
        <w:rPr>
          <w:rFonts w:asciiTheme="minorHAnsi" w:eastAsia="MS Mincho" w:hAnsiTheme="minorHAnsi" w:cstheme="minorHAnsi"/>
          <w:sz w:val="28"/>
          <w:szCs w:val="28"/>
          <w:lang w:eastAsia="zh-CN"/>
        </w:rPr>
        <w:t>通</w:t>
      </w:r>
      <w:r w:rsidRPr="00100903">
        <w:rPr>
          <w:rFonts w:asciiTheme="minorHAnsi" w:eastAsia="Microsoft JhengHei" w:hAnsiTheme="minorHAnsi" w:cstheme="minorHAnsi"/>
          <w:sz w:val="28"/>
          <w:szCs w:val="28"/>
          <w:lang w:eastAsia="zh-CN"/>
        </w:rPr>
        <w:t>过浏览或搜索从</w:t>
      </w:r>
      <w:r w:rsidRPr="00100903">
        <w:rPr>
          <w:rFonts w:asciiTheme="minorHAnsi" w:hAnsiTheme="minorHAnsi" w:cstheme="minorHAnsi"/>
          <w:sz w:val="28"/>
          <w:szCs w:val="28"/>
          <w:lang w:eastAsia="zh-CN"/>
        </w:rPr>
        <w:t>Shibboleth</w:t>
      </w:r>
      <w:r w:rsidRPr="00100903">
        <w:rPr>
          <w:rFonts w:asciiTheme="minorHAnsi" w:eastAsia="MS Mincho" w:hAnsiTheme="minorHAnsi" w:cstheme="minorHAnsi"/>
          <w:sz w:val="28"/>
          <w:szCs w:val="28"/>
          <w:lang w:eastAsia="zh-CN"/>
        </w:rPr>
        <w:t>名</w:t>
      </w:r>
      <w:r w:rsidRPr="00100903">
        <w:rPr>
          <w:rFonts w:asciiTheme="minorHAnsi" w:eastAsia="Microsoft JhengHei" w:hAnsiTheme="minorHAnsi" w:cstheme="minorHAnsi"/>
          <w:sz w:val="28"/>
          <w:szCs w:val="28"/>
          <w:lang w:eastAsia="zh-CN"/>
        </w:rPr>
        <w:t>单列表中选择您的</w:t>
      </w:r>
      <w:proofErr w:type="spellStart"/>
      <w:r w:rsidRPr="00100903">
        <w:rPr>
          <w:rFonts w:asciiTheme="minorHAnsi" w:eastAsia="Microsoft JhengHei" w:hAnsiTheme="minorHAnsi" w:cstheme="minorHAnsi"/>
          <w:sz w:val="28"/>
          <w:szCs w:val="28"/>
        </w:rPr>
        <w:t>单</w:t>
      </w:r>
      <w:r w:rsidRPr="00100903">
        <w:rPr>
          <w:rFonts w:asciiTheme="minorHAnsi" w:eastAsia="MS Mincho" w:hAnsiTheme="minorHAnsi" w:cstheme="minorHAnsi"/>
          <w:sz w:val="28"/>
          <w:szCs w:val="28"/>
        </w:rPr>
        <w:t>位</w:t>
      </w:r>
      <w:proofErr w:type="spellEnd"/>
    </w:p>
    <w:p w14:paraId="50228072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56A68535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1. By browsing:</w:t>
      </w:r>
    </w:p>
    <w:p w14:paraId="4D511C64" w14:textId="77777777" w:rsidR="00723EDE" w:rsidRPr="00100903" w:rsidRDefault="00723EDE" w:rsidP="00723EDE">
      <w:pPr>
        <w:pStyle w:val="NoSpacing"/>
        <w:rPr>
          <w:rFonts w:eastAsia="DengXian"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1.</w:t>
      </w:r>
      <w:r w:rsidRPr="00100903">
        <w:rPr>
          <w:rFonts w:eastAsia="Microsoft JhengHei" w:cstheme="minorHAnsi"/>
          <w:sz w:val="28"/>
          <w:szCs w:val="28"/>
          <w:lang w:eastAsia="zh-CN"/>
        </w:rPr>
        <w:t>浏览</w:t>
      </w:r>
      <w:r w:rsidRPr="00100903">
        <w:rPr>
          <w:rFonts w:eastAsia="DengXian" w:cstheme="minorHAnsi"/>
          <w:sz w:val="28"/>
          <w:szCs w:val="28"/>
          <w:lang w:eastAsia="zh-CN"/>
        </w:rPr>
        <w:t>:</w:t>
      </w:r>
    </w:p>
    <w:p w14:paraId="3BBB15E0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noProof/>
          <w:sz w:val="28"/>
          <w:szCs w:val="28"/>
        </w:rPr>
        <w:drawing>
          <wp:inline distT="0" distB="0" distL="0" distR="0" wp14:anchorId="4B347E25" wp14:editId="37D84069">
            <wp:extent cx="2613546" cy="3649204"/>
            <wp:effectExtent l="0" t="0" r="0" b="889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ect Your Institu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224" cy="391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FB49" w14:textId="77777777" w:rsidR="00723EDE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0BAEC8E2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>2. By searching. As you type, the list of organizations will filter:</w:t>
      </w:r>
    </w:p>
    <w:p w14:paraId="4B5D43C4" w14:textId="77777777" w:rsidR="00723EDE" w:rsidRPr="00100903" w:rsidRDefault="00723EDE" w:rsidP="00723EDE">
      <w:pPr>
        <w:pStyle w:val="NoSpacing"/>
        <w:rPr>
          <w:rFonts w:eastAsia="DengXian" w:cstheme="minorHAnsi"/>
          <w:sz w:val="28"/>
          <w:szCs w:val="28"/>
        </w:rPr>
      </w:pPr>
      <w:r w:rsidRPr="00100903">
        <w:rPr>
          <w:rFonts w:cstheme="minorHAnsi"/>
          <w:sz w:val="28"/>
          <w:szCs w:val="28"/>
        </w:rPr>
        <w:t xml:space="preserve">2. </w:t>
      </w:r>
      <w:r w:rsidRPr="00100903">
        <w:rPr>
          <w:rFonts w:eastAsia="Microsoft JhengHei" w:cstheme="minorHAnsi"/>
          <w:sz w:val="28"/>
          <w:szCs w:val="28"/>
          <w:lang w:eastAsia="zh-CN"/>
        </w:rPr>
        <w:t>搜索</w:t>
      </w:r>
      <w:r w:rsidRPr="00100903">
        <w:rPr>
          <w:rFonts w:eastAsia="DengXian" w:cstheme="minorHAnsi"/>
          <w:sz w:val="28"/>
          <w:szCs w:val="28"/>
          <w:lang w:eastAsia="zh-CN"/>
        </w:rPr>
        <w:t xml:space="preserve">: </w:t>
      </w:r>
      <w:proofErr w:type="spellStart"/>
      <w:r w:rsidRPr="00100903">
        <w:rPr>
          <w:rFonts w:cstheme="minorHAnsi"/>
          <w:sz w:val="28"/>
          <w:szCs w:val="28"/>
        </w:rPr>
        <w:t>在您输入字符时会出现对应的单位名</w:t>
      </w:r>
      <w:r w:rsidRPr="00100903">
        <w:rPr>
          <w:rFonts w:eastAsia="MS Mincho" w:cstheme="minorHAnsi"/>
          <w:sz w:val="28"/>
          <w:szCs w:val="28"/>
        </w:rPr>
        <w:t>称</w:t>
      </w:r>
      <w:proofErr w:type="spellEnd"/>
    </w:p>
    <w:p w14:paraId="53FDA2D9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445D4735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  <w:r w:rsidRPr="00100903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7E2BD65B" wp14:editId="72CB5592">
            <wp:extent cx="3330054" cy="2624535"/>
            <wp:effectExtent l="0" t="0" r="3810" b="4445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king Universit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340" cy="266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9711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0B8D46B6" w14:textId="77777777" w:rsidR="00723EDE" w:rsidRPr="00100903" w:rsidRDefault="00723EDE" w:rsidP="00723EDE">
      <w:pPr>
        <w:pStyle w:val="NoSpacing"/>
        <w:rPr>
          <w:rFonts w:cstheme="minorHAnsi"/>
          <w:sz w:val="28"/>
          <w:szCs w:val="28"/>
        </w:rPr>
      </w:pPr>
    </w:p>
    <w:p w14:paraId="45DE7E4C" w14:textId="77777777" w:rsidR="00723EDE" w:rsidRPr="00213E22" w:rsidRDefault="00723EDE" w:rsidP="00723EDE">
      <w:pPr>
        <w:pStyle w:val="NoSpacing"/>
        <w:rPr>
          <w:rFonts w:cstheme="minorHAnsi"/>
          <w:b/>
          <w:bCs/>
          <w:sz w:val="28"/>
          <w:szCs w:val="28"/>
        </w:rPr>
      </w:pPr>
      <w:r w:rsidRPr="00213E22">
        <w:rPr>
          <w:rFonts w:cstheme="minorHAnsi"/>
          <w:b/>
          <w:bCs/>
          <w:sz w:val="28"/>
          <w:szCs w:val="28"/>
        </w:rPr>
        <w:t>After selecting your organization, log in to access ASCE Library publications</w:t>
      </w:r>
    </w:p>
    <w:p w14:paraId="039FFCB5" w14:textId="77777777" w:rsidR="00723EDE" w:rsidRPr="00100903" w:rsidRDefault="00723EDE" w:rsidP="00723EDE">
      <w:pPr>
        <w:pStyle w:val="NoSpacing"/>
        <w:rPr>
          <w:rFonts w:eastAsia="Times New Roman" w:cstheme="minorHAnsi"/>
          <w:sz w:val="28"/>
          <w:szCs w:val="28"/>
        </w:rPr>
      </w:pPr>
      <w:r w:rsidRPr="00100903">
        <w:rPr>
          <w:rFonts w:eastAsia="Microsoft JhengHei" w:cstheme="minorHAnsi"/>
          <w:sz w:val="28"/>
          <w:szCs w:val="28"/>
          <w:lang w:eastAsia="zh-CN"/>
        </w:rPr>
        <w:t>选择您的</w:t>
      </w:r>
      <w:proofErr w:type="spellStart"/>
      <w:r w:rsidRPr="00100903">
        <w:rPr>
          <w:rFonts w:cstheme="minorHAnsi"/>
          <w:sz w:val="28"/>
          <w:szCs w:val="28"/>
        </w:rPr>
        <w:t>单</w:t>
      </w:r>
      <w:r w:rsidRPr="00100903">
        <w:rPr>
          <w:rFonts w:eastAsia="MS Mincho" w:cstheme="minorHAnsi"/>
          <w:sz w:val="28"/>
          <w:szCs w:val="28"/>
        </w:rPr>
        <w:t>位</w:t>
      </w:r>
      <w:proofErr w:type="spellEnd"/>
      <w:r w:rsidRPr="00100903">
        <w:rPr>
          <w:rFonts w:eastAsia="Microsoft JhengHei" w:cstheme="minorHAnsi"/>
          <w:sz w:val="28"/>
          <w:szCs w:val="28"/>
          <w:lang w:eastAsia="zh-CN"/>
        </w:rPr>
        <w:t>后，</w:t>
      </w:r>
      <w:proofErr w:type="spellStart"/>
      <w:r w:rsidRPr="00100903">
        <w:rPr>
          <w:rFonts w:cstheme="minorHAnsi"/>
          <w:sz w:val="28"/>
          <w:szCs w:val="28"/>
        </w:rPr>
        <w:t>便</w:t>
      </w:r>
      <w:r w:rsidRPr="00100903">
        <w:rPr>
          <w:rFonts w:eastAsia="MS Mincho" w:cstheme="minorHAnsi"/>
          <w:sz w:val="28"/>
          <w:szCs w:val="28"/>
        </w:rPr>
        <w:t>可</w:t>
      </w:r>
      <w:proofErr w:type="spellEnd"/>
      <w:r w:rsidRPr="00100903">
        <w:rPr>
          <w:rFonts w:eastAsia="Microsoft JhengHei" w:cstheme="minorHAnsi"/>
          <w:sz w:val="28"/>
          <w:szCs w:val="28"/>
          <w:lang w:eastAsia="zh-CN"/>
        </w:rPr>
        <w:t>登录</w:t>
      </w:r>
      <w:proofErr w:type="spellStart"/>
      <w:r w:rsidRPr="00100903">
        <w:rPr>
          <w:rFonts w:cstheme="minorHAnsi"/>
          <w:sz w:val="28"/>
          <w:szCs w:val="28"/>
        </w:rPr>
        <w:t>进入</w:t>
      </w:r>
      <w:r w:rsidRPr="00100903">
        <w:rPr>
          <w:rFonts w:cstheme="minorHAnsi"/>
          <w:sz w:val="28"/>
          <w:szCs w:val="28"/>
        </w:rPr>
        <w:t>ASCE</w:t>
      </w:r>
      <w:r w:rsidRPr="00100903">
        <w:rPr>
          <w:rFonts w:cstheme="minorHAnsi"/>
          <w:sz w:val="28"/>
          <w:szCs w:val="28"/>
        </w:rPr>
        <w:t>的网</w:t>
      </w:r>
      <w:r w:rsidRPr="00100903">
        <w:rPr>
          <w:rFonts w:eastAsia="MS Mincho" w:cstheme="minorHAnsi"/>
          <w:sz w:val="28"/>
          <w:szCs w:val="28"/>
        </w:rPr>
        <w:t>站</w:t>
      </w:r>
      <w:proofErr w:type="spellEnd"/>
    </w:p>
    <w:p w14:paraId="6223EC94" w14:textId="05D53456" w:rsidR="0043718C" w:rsidRPr="002F367F" w:rsidRDefault="0043718C" w:rsidP="006F3CEB">
      <w:pPr>
        <w:spacing w:line="240" w:lineRule="auto"/>
      </w:pPr>
    </w:p>
    <w:sectPr w:rsidR="0043718C" w:rsidRPr="002F367F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1134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B0982" w14:textId="77777777" w:rsidR="00995FD9" w:rsidRDefault="00995FD9">
      <w:pPr>
        <w:spacing w:line="240" w:lineRule="auto"/>
      </w:pPr>
      <w:r>
        <w:separator/>
      </w:r>
    </w:p>
  </w:endnote>
  <w:endnote w:type="continuationSeparator" w:id="0">
    <w:p w14:paraId="4561ED64" w14:textId="77777777" w:rsidR="00995FD9" w:rsidRDefault="00995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FB02" w14:textId="6ECD0B54" w:rsidR="000E3479" w:rsidRPr="000E3479" w:rsidRDefault="000E3479">
    <w:pPr>
      <w:pStyle w:val="Footer"/>
      <w:rPr>
        <w:rFonts w:ascii="Calibri" w:hAnsi="Calibri" w:cs="Calibri"/>
        <w:sz w:val="22"/>
        <w:szCs w:val="22"/>
      </w:rPr>
    </w:pPr>
    <w:r w:rsidRPr="000E3479">
      <w:rPr>
        <w:rFonts w:ascii="Calibri" w:hAnsi="Calibri" w:cs="Calibri"/>
        <w:sz w:val="22"/>
        <w:szCs w:val="22"/>
      </w:rPr>
      <w:t>Copyright © 2020 American Society of Civil Engineers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942B4" w14:textId="17F931EB" w:rsidR="000E3479" w:rsidRPr="000E3479" w:rsidRDefault="000E3479">
    <w:pPr>
      <w:pStyle w:val="Footer"/>
      <w:rPr>
        <w:rFonts w:ascii="Calibri" w:hAnsi="Calibri" w:cs="Calibri"/>
        <w:sz w:val="22"/>
        <w:szCs w:val="22"/>
      </w:rPr>
    </w:pPr>
    <w:r w:rsidRPr="000E3479">
      <w:rPr>
        <w:rFonts w:ascii="Calibri" w:hAnsi="Calibri" w:cs="Calibri"/>
        <w:sz w:val="22"/>
        <w:szCs w:val="22"/>
      </w:rPr>
      <w:t>Copyright © 2020 American Society of Civil Engineers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992F9" w14:textId="77777777" w:rsidR="00995FD9" w:rsidRDefault="00995FD9">
      <w:pPr>
        <w:spacing w:line="240" w:lineRule="auto"/>
      </w:pPr>
      <w:r>
        <w:separator/>
      </w:r>
    </w:p>
  </w:footnote>
  <w:footnote w:type="continuationSeparator" w:id="0">
    <w:p w14:paraId="6B3466EE" w14:textId="77777777" w:rsidR="00995FD9" w:rsidRDefault="00995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79C9" w14:textId="77777777" w:rsidR="0043718C" w:rsidRDefault="00A90A63">
    <w:pPr>
      <w:pStyle w:val="Header"/>
    </w:pPr>
    <w:r>
      <w:pict w14:anchorId="03F03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79" o:spid="_x0000_s2052" type="#_x0000_t136" alt="" style="position:absolute;left:0;text-align:left;margin-left:0;margin-top:0;width:507.45pt;height:78.05pt;rotation:315;z-index:-25165414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 fillcolor="silver" stroked="f">
          <v:fill opacity=".5"/>
          <v:textpath style="font-family:&quot;等线&quot;;font-size:1pt" fitpath="t" string="CARSI@CER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943A" w14:textId="5238516D" w:rsidR="00A90A63" w:rsidRDefault="00A90A63">
    <w:pPr>
      <w:pStyle w:val="Header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8480" behindDoc="1" locked="0" layoutInCell="1" allowOverlap="1" wp14:anchorId="5598AC2C" wp14:editId="7DA2F332">
          <wp:simplePos x="0" y="0"/>
          <wp:positionH relativeFrom="column">
            <wp:posOffset>805070</wp:posOffset>
          </wp:positionH>
          <wp:positionV relativeFrom="paragraph">
            <wp:posOffset>-290720</wp:posOffset>
          </wp:positionV>
          <wp:extent cx="3669841" cy="495238"/>
          <wp:effectExtent l="0" t="0" r="0" b="635"/>
          <wp:wrapTight wrapText="bothSides">
            <wp:wrapPolygon edited="0">
              <wp:start x="0" y="0"/>
              <wp:lineTo x="0" y="20796"/>
              <wp:lineTo x="21417" y="20796"/>
              <wp:lineTo x="2141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841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C09F6" w14:textId="786025F1" w:rsidR="0043718C" w:rsidRDefault="00A90A63">
    <w:pPr>
      <w:pStyle w:val="Header"/>
      <w:rPr>
        <w:sz w:val="21"/>
        <w:szCs w:val="21"/>
      </w:rPr>
    </w:pPr>
    <w:r>
      <w:pict w14:anchorId="31EB1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80" o:spid="_x0000_s2051" type="#_x0000_t136" alt="" style="position:absolute;left:0;text-align:left;margin-left:0;margin-top:0;width:507.45pt;height:78.05pt;rotation:315;z-index:-251652096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 fillcolor="silver" stroked="f">
          <v:fill opacity=".5"/>
          <v:textpath style="font-family:&quot;等线&quot;;font-size:1pt" fitpath="t" string="CARSI@CERNET"/>
          <w10:wrap anchorx="margin" anchory="margin"/>
        </v:shape>
      </w:pict>
    </w:r>
    <w:r w:rsidR="00613BB8">
      <w:rPr>
        <w:noProof/>
        <w:sz w:val="21"/>
        <w:szCs w:val="21"/>
      </w:rPr>
      <w:drawing>
        <wp:inline distT="0" distB="0" distL="0" distR="0" wp14:anchorId="2264D14F" wp14:editId="10BE9201">
          <wp:extent cx="723569" cy="206733"/>
          <wp:effectExtent l="0" t="0" r="635" b="317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ku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95" cy="2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2D17">
      <w:rPr>
        <w:rFonts w:hint="eastAsia"/>
        <w:sz w:val="21"/>
        <w:szCs w:val="21"/>
      </w:rPr>
      <w:tab/>
    </w:r>
    <w:r w:rsidR="00792D17">
      <w:rPr>
        <w:rFonts w:hint="eastAsia"/>
        <w:sz w:val="21"/>
        <w:szCs w:val="21"/>
      </w:rPr>
      <w:tab/>
    </w:r>
    <w:r w:rsidR="00792D17" w:rsidRPr="007061DA">
      <w:rPr>
        <w:sz w:val="21"/>
        <w:szCs w:val="21"/>
      </w:rPr>
      <w:t>CARSI</w:t>
    </w:r>
    <w:r w:rsidR="00792D17" w:rsidRPr="007061DA">
      <w:rPr>
        <w:sz w:val="21"/>
        <w:szCs w:val="21"/>
      </w:rPr>
      <w:t>用户</w:t>
    </w:r>
    <w:r w:rsidR="00792D17">
      <w:rPr>
        <w:rFonts w:hint="eastAsia"/>
        <w:sz w:val="21"/>
        <w:szCs w:val="21"/>
      </w:rPr>
      <w:t>服务访问流程</w:t>
    </w:r>
    <w:r w:rsidR="00792D17" w:rsidRPr="007061DA">
      <w:rPr>
        <w:sz w:val="21"/>
        <w:szCs w:val="21"/>
      </w:rPr>
      <w:t>（</w:t>
    </w:r>
    <w:r w:rsidR="002F367F">
      <w:rPr>
        <w:rFonts w:hint="eastAsia"/>
        <w:sz w:val="21"/>
        <w:szCs w:val="21"/>
      </w:rPr>
      <w:t>XXX</w:t>
    </w:r>
    <w:r w:rsidR="00792D17" w:rsidRPr="007061DA">
      <w:rPr>
        <w:sz w:val="21"/>
        <w:szCs w:val="21"/>
      </w:rPr>
      <w:t>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AC5A" w14:textId="2A04A371" w:rsidR="00A7174B" w:rsidRDefault="00A7174B">
    <w:pPr>
      <w:pStyle w:val="Header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7456" behindDoc="1" locked="0" layoutInCell="1" allowOverlap="1" wp14:anchorId="0EFEFF72" wp14:editId="04E23557">
          <wp:simplePos x="0" y="0"/>
          <wp:positionH relativeFrom="column">
            <wp:posOffset>805070</wp:posOffset>
          </wp:positionH>
          <wp:positionV relativeFrom="paragraph">
            <wp:posOffset>-290720</wp:posOffset>
          </wp:positionV>
          <wp:extent cx="3669841" cy="495238"/>
          <wp:effectExtent l="0" t="0" r="0" b="635"/>
          <wp:wrapTight wrapText="bothSides">
            <wp:wrapPolygon edited="0">
              <wp:start x="0" y="0"/>
              <wp:lineTo x="0" y="20796"/>
              <wp:lineTo x="21417" y="20796"/>
              <wp:lineTo x="2141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841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F9E557" w14:textId="37E12420" w:rsidR="0043718C" w:rsidRDefault="00A25B87">
    <w:pPr>
      <w:pStyle w:val="Header"/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79F3DCB8" wp14:editId="1B676D11">
          <wp:extent cx="723569" cy="206733"/>
          <wp:effectExtent l="0" t="0" r="635" b="317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ku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95" cy="255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1"/>
        <w:szCs w:val="21"/>
      </w:rPr>
      <w:t xml:space="preserve">         </w:t>
    </w:r>
    <w:r>
      <w:rPr>
        <w:sz w:val="21"/>
        <w:szCs w:val="21"/>
      </w:rPr>
      <w:tab/>
      <w:t xml:space="preserve">                 </w:t>
    </w:r>
    <w:r>
      <w:rPr>
        <w:sz w:val="21"/>
        <w:szCs w:val="21"/>
      </w:rPr>
      <w:tab/>
    </w:r>
    <w:r w:rsidRPr="007061DA">
      <w:rPr>
        <w:sz w:val="21"/>
        <w:szCs w:val="21"/>
      </w:rPr>
      <w:t>CARSI</w:t>
    </w:r>
    <w:r>
      <w:rPr>
        <w:rFonts w:hint="eastAsia"/>
        <w:sz w:val="21"/>
        <w:szCs w:val="21"/>
      </w:rPr>
      <w:t>@CERNET</w:t>
    </w:r>
    <w:r>
      <w:rPr>
        <w:rFonts w:hint="eastAsia"/>
        <w:sz w:val="21"/>
        <w:szCs w:val="21"/>
      </w:rPr>
      <w:t>技术文档</w:t>
    </w:r>
    <w:r w:rsidR="00F74630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9CFE024" wp14:editId="649814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4615" cy="991235"/>
              <wp:effectExtent l="0" t="2076450" r="0" b="185674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4615" cy="9912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4016F" w14:textId="77777777" w:rsidR="00F74630" w:rsidRDefault="00F74630" w:rsidP="00F74630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DengXian" w:eastAsia="DengXian" w:hAnsi="DengXian" w:hint="eastAsi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CARSI@CERNET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FE02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507.45pt;height:78.0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B34016F" w14:textId="77777777" w:rsidR="00F74630" w:rsidRDefault="00F74630" w:rsidP="00F74630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="DengXian" w:eastAsia="DengXian" w:hAnsi="DengXian" w:hint="eastAsi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CARSI@CERNET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90A63">
      <w:pict w14:anchorId="66D6C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2844078" o:spid="_x0000_s2049" type="#_x0000_t136" alt="" style="position:absolute;left:0;text-align:left;margin-left:0;margin-top:0;width:507.45pt;height:78.05pt;rotation:315;z-index:-25165619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 fillcolor="silver" stroked="f">
          <v:fill opacity=".5"/>
          <v:textpath style="font-family:&quot;等线&quot;;font-size:1pt" fitpath="t" string="CARSI@CER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A083D"/>
    <w:multiLevelType w:val="hybridMultilevel"/>
    <w:tmpl w:val="31260F56"/>
    <w:lvl w:ilvl="0" w:tplc="65D4D19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1F"/>
    <w:rsid w:val="000001C9"/>
    <w:rsid w:val="00000BB1"/>
    <w:rsid w:val="00010514"/>
    <w:rsid w:val="00013440"/>
    <w:rsid w:val="0003520A"/>
    <w:rsid w:val="00040AF6"/>
    <w:rsid w:val="00041344"/>
    <w:rsid w:val="00052E86"/>
    <w:rsid w:val="00052EB3"/>
    <w:rsid w:val="00057202"/>
    <w:rsid w:val="00062A8E"/>
    <w:rsid w:val="0006693D"/>
    <w:rsid w:val="00080242"/>
    <w:rsid w:val="0008431F"/>
    <w:rsid w:val="00085882"/>
    <w:rsid w:val="00085E4F"/>
    <w:rsid w:val="0009324D"/>
    <w:rsid w:val="000944D1"/>
    <w:rsid w:val="00095CB6"/>
    <w:rsid w:val="000C286E"/>
    <w:rsid w:val="000C2DCB"/>
    <w:rsid w:val="000C72F5"/>
    <w:rsid w:val="000D0B90"/>
    <w:rsid w:val="000D3AE0"/>
    <w:rsid w:val="000E0A5A"/>
    <w:rsid w:val="000E3479"/>
    <w:rsid w:val="000E4ED0"/>
    <w:rsid w:val="000F0757"/>
    <w:rsid w:val="00101951"/>
    <w:rsid w:val="00103440"/>
    <w:rsid w:val="00106E83"/>
    <w:rsid w:val="00110392"/>
    <w:rsid w:val="00110429"/>
    <w:rsid w:val="001112CF"/>
    <w:rsid w:val="00111AAF"/>
    <w:rsid w:val="001170AD"/>
    <w:rsid w:val="0013277B"/>
    <w:rsid w:val="00135035"/>
    <w:rsid w:val="00136720"/>
    <w:rsid w:val="00153EEC"/>
    <w:rsid w:val="00163A60"/>
    <w:rsid w:val="00185711"/>
    <w:rsid w:val="0019760D"/>
    <w:rsid w:val="001A104F"/>
    <w:rsid w:val="001A4021"/>
    <w:rsid w:val="001B5093"/>
    <w:rsid w:val="001C7C9A"/>
    <w:rsid w:val="001D2A0E"/>
    <w:rsid w:val="001F4C22"/>
    <w:rsid w:val="001F65F4"/>
    <w:rsid w:val="002013DA"/>
    <w:rsid w:val="00217FC6"/>
    <w:rsid w:val="002218B4"/>
    <w:rsid w:val="002471F6"/>
    <w:rsid w:val="00253F17"/>
    <w:rsid w:val="00254CAE"/>
    <w:rsid w:val="00256007"/>
    <w:rsid w:val="002662A0"/>
    <w:rsid w:val="00267BBE"/>
    <w:rsid w:val="00271B6B"/>
    <w:rsid w:val="002B43E0"/>
    <w:rsid w:val="002C067F"/>
    <w:rsid w:val="002C17D7"/>
    <w:rsid w:val="002C3698"/>
    <w:rsid w:val="002C49E1"/>
    <w:rsid w:val="002D0EBC"/>
    <w:rsid w:val="002D7132"/>
    <w:rsid w:val="002D7502"/>
    <w:rsid w:val="002E34A7"/>
    <w:rsid w:val="002E3BFF"/>
    <w:rsid w:val="002E40C7"/>
    <w:rsid w:val="002F367F"/>
    <w:rsid w:val="00306E90"/>
    <w:rsid w:val="00307DBD"/>
    <w:rsid w:val="003110A6"/>
    <w:rsid w:val="00315B63"/>
    <w:rsid w:val="00322D7A"/>
    <w:rsid w:val="00332E53"/>
    <w:rsid w:val="00333CDB"/>
    <w:rsid w:val="003349D8"/>
    <w:rsid w:val="00347CAD"/>
    <w:rsid w:val="00357A54"/>
    <w:rsid w:val="00360B8F"/>
    <w:rsid w:val="00363A0F"/>
    <w:rsid w:val="00382F1E"/>
    <w:rsid w:val="003839C1"/>
    <w:rsid w:val="00386427"/>
    <w:rsid w:val="003B50DF"/>
    <w:rsid w:val="003B5973"/>
    <w:rsid w:val="003C1B4A"/>
    <w:rsid w:val="003C1BA2"/>
    <w:rsid w:val="003C70EC"/>
    <w:rsid w:val="003D43DB"/>
    <w:rsid w:val="003E0344"/>
    <w:rsid w:val="003E2188"/>
    <w:rsid w:val="003E2AD0"/>
    <w:rsid w:val="003E3ECD"/>
    <w:rsid w:val="003E44C8"/>
    <w:rsid w:val="003F1A1D"/>
    <w:rsid w:val="003F45AF"/>
    <w:rsid w:val="00431B00"/>
    <w:rsid w:val="0043718C"/>
    <w:rsid w:val="004440EE"/>
    <w:rsid w:val="00450D57"/>
    <w:rsid w:val="00456F5B"/>
    <w:rsid w:val="004576B0"/>
    <w:rsid w:val="00464DB6"/>
    <w:rsid w:val="00472CF7"/>
    <w:rsid w:val="00483E54"/>
    <w:rsid w:val="00494BBD"/>
    <w:rsid w:val="004A0053"/>
    <w:rsid w:val="004A0738"/>
    <w:rsid w:val="004A4C51"/>
    <w:rsid w:val="004A66DA"/>
    <w:rsid w:val="004D34A0"/>
    <w:rsid w:val="004D505C"/>
    <w:rsid w:val="004D69BF"/>
    <w:rsid w:val="004D7097"/>
    <w:rsid w:val="004E5721"/>
    <w:rsid w:val="004E5D50"/>
    <w:rsid w:val="004F2CEE"/>
    <w:rsid w:val="004F48F8"/>
    <w:rsid w:val="004F6FD8"/>
    <w:rsid w:val="005001C1"/>
    <w:rsid w:val="0050423F"/>
    <w:rsid w:val="005062D9"/>
    <w:rsid w:val="005105A5"/>
    <w:rsid w:val="005302A8"/>
    <w:rsid w:val="00533EB4"/>
    <w:rsid w:val="005377E2"/>
    <w:rsid w:val="0054760F"/>
    <w:rsid w:val="0055134A"/>
    <w:rsid w:val="00553A75"/>
    <w:rsid w:val="00553AEE"/>
    <w:rsid w:val="00577656"/>
    <w:rsid w:val="00580F02"/>
    <w:rsid w:val="00594012"/>
    <w:rsid w:val="00597347"/>
    <w:rsid w:val="005A032E"/>
    <w:rsid w:val="005A4092"/>
    <w:rsid w:val="005B6195"/>
    <w:rsid w:val="005C7C30"/>
    <w:rsid w:val="005D35BC"/>
    <w:rsid w:val="005E1FAE"/>
    <w:rsid w:val="005E30E4"/>
    <w:rsid w:val="0060074B"/>
    <w:rsid w:val="00602AFB"/>
    <w:rsid w:val="0060340E"/>
    <w:rsid w:val="006044F8"/>
    <w:rsid w:val="00613AE2"/>
    <w:rsid w:val="00613BB8"/>
    <w:rsid w:val="00625B51"/>
    <w:rsid w:val="00625C69"/>
    <w:rsid w:val="00633D80"/>
    <w:rsid w:val="00637F17"/>
    <w:rsid w:val="00645348"/>
    <w:rsid w:val="00654589"/>
    <w:rsid w:val="00670205"/>
    <w:rsid w:val="00677851"/>
    <w:rsid w:val="006A11B7"/>
    <w:rsid w:val="006D357F"/>
    <w:rsid w:val="006D3743"/>
    <w:rsid w:val="006E0656"/>
    <w:rsid w:val="006E62BB"/>
    <w:rsid w:val="006E7A3F"/>
    <w:rsid w:val="006F1DEB"/>
    <w:rsid w:val="006F35AB"/>
    <w:rsid w:val="006F3CEB"/>
    <w:rsid w:val="007061DA"/>
    <w:rsid w:val="00714EF3"/>
    <w:rsid w:val="00715F83"/>
    <w:rsid w:val="00721F2D"/>
    <w:rsid w:val="00723EDE"/>
    <w:rsid w:val="0072622A"/>
    <w:rsid w:val="00727465"/>
    <w:rsid w:val="007311A8"/>
    <w:rsid w:val="00737AA5"/>
    <w:rsid w:val="00741587"/>
    <w:rsid w:val="007562F5"/>
    <w:rsid w:val="00766295"/>
    <w:rsid w:val="007779FD"/>
    <w:rsid w:val="00781212"/>
    <w:rsid w:val="00782E9D"/>
    <w:rsid w:val="007848C9"/>
    <w:rsid w:val="00792D17"/>
    <w:rsid w:val="00796DF8"/>
    <w:rsid w:val="007B2C0E"/>
    <w:rsid w:val="007B4465"/>
    <w:rsid w:val="007B5DFE"/>
    <w:rsid w:val="007B65C9"/>
    <w:rsid w:val="007C2996"/>
    <w:rsid w:val="007C6146"/>
    <w:rsid w:val="007E4974"/>
    <w:rsid w:val="007E63D5"/>
    <w:rsid w:val="007F69C8"/>
    <w:rsid w:val="00802038"/>
    <w:rsid w:val="0080503C"/>
    <w:rsid w:val="00806C43"/>
    <w:rsid w:val="00806EBC"/>
    <w:rsid w:val="00813642"/>
    <w:rsid w:val="00822BF4"/>
    <w:rsid w:val="00824127"/>
    <w:rsid w:val="00833311"/>
    <w:rsid w:val="008344B0"/>
    <w:rsid w:val="00835715"/>
    <w:rsid w:val="008404BB"/>
    <w:rsid w:val="00842D98"/>
    <w:rsid w:val="00853AD7"/>
    <w:rsid w:val="00870F82"/>
    <w:rsid w:val="008944A9"/>
    <w:rsid w:val="008A3C6C"/>
    <w:rsid w:val="008C49CE"/>
    <w:rsid w:val="008C62AE"/>
    <w:rsid w:val="008C7F68"/>
    <w:rsid w:val="008D0232"/>
    <w:rsid w:val="008E2DF7"/>
    <w:rsid w:val="008E3352"/>
    <w:rsid w:val="008E7B0D"/>
    <w:rsid w:val="008F21BD"/>
    <w:rsid w:val="008F46DE"/>
    <w:rsid w:val="008F5D67"/>
    <w:rsid w:val="00900A10"/>
    <w:rsid w:val="00914742"/>
    <w:rsid w:val="009275DE"/>
    <w:rsid w:val="00927735"/>
    <w:rsid w:val="00933B66"/>
    <w:rsid w:val="00934D5D"/>
    <w:rsid w:val="00941EA5"/>
    <w:rsid w:val="00942D71"/>
    <w:rsid w:val="00943FE3"/>
    <w:rsid w:val="0095104B"/>
    <w:rsid w:val="009525EB"/>
    <w:rsid w:val="00963F3D"/>
    <w:rsid w:val="0097056C"/>
    <w:rsid w:val="00970AD5"/>
    <w:rsid w:val="00972413"/>
    <w:rsid w:val="00995FD9"/>
    <w:rsid w:val="009A345D"/>
    <w:rsid w:val="009A4889"/>
    <w:rsid w:val="009A62C7"/>
    <w:rsid w:val="009A798E"/>
    <w:rsid w:val="009B5897"/>
    <w:rsid w:val="009C7F66"/>
    <w:rsid w:val="009D3117"/>
    <w:rsid w:val="009D7B1F"/>
    <w:rsid w:val="009F0D47"/>
    <w:rsid w:val="009F1E96"/>
    <w:rsid w:val="00A0292A"/>
    <w:rsid w:val="00A07D13"/>
    <w:rsid w:val="00A21699"/>
    <w:rsid w:val="00A22A6A"/>
    <w:rsid w:val="00A25B87"/>
    <w:rsid w:val="00A33752"/>
    <w:rsid w:val="00A34E86"/>
    <w:rsid w:val="00A41002"/>
    <w:rsid w:val="00A54E80"/>
    <w:rsid w:val="00A57EAE"/>
    <w:rsid w:val="00A63F83"/>
    <w:rsid w:val="00A64014"/>
    <w:rsid w:val="00A655D2"/>
    <w:rsid w:val="00A7174B"/>
    <w:rsid w:val="00A77DF9"/>
    <w:rsid w:val="00A80B63"/>
    <w:rsid w:val="00A82107"/>
    <w:rsid w:val="00A90A63"/>
    <w:rsid w:val="00A95047"/>
    <w:rsid w:val="00AC500E"/>
    <w:rsid w:val="00AC71E7"/>
    <w:rsid w:val="00AD5CB4"/>
    <w:rsid w:val="00AE6AA8"/>
    <w:rsid w:val="00B04B8B"/>
    <w:rsid w:val="00B134FA"/>
    <w:rsid w:val="00B26EF7"/>
    <w:rsid w:val="00B27BC4"/>
    <w:rsid w:val="00B353E7"/>
    <w:rsid w:val="00B360DE"/>
    <w:rsid w:val="00B36ED0"/>
    <w:rsid w:val="00B47B1E"/>
    <w:rsid w:val="00B54A41"/>
    <w:rsid w:val="00B66C30"/>
    <w:rsid w:val="00B77FA4"/>
    <w:rsid w:val="00B82678"/>
    <w:rsid w:val="00B93C65"/>
    <w:rsid w:val="00BA11E1"/>
    <w:rsid w:val="00BA232F"/>
    <w:rsid w:val="00BA5ED2"/>
    <w:rsid w:val="00BA7113"/>
    <w:rsid w:val="00BB083E"/>
    <w:rsid w:val="00BB37E7"/>
    <w:rsid w:val="00BB6D69"/>
    <w:rsid w:val="00BB7515"/>
    <w:rsid w:val="00BD7AE6"/>
    <w:rsid w:val="00BE74A2"/>
    <w:rsid w:val="00C05805"/>
    <w:rsid w:val="00C16CBE"/>
    <w:rsid w:val="00C23577"/>
    <w:rsid w:val="00C26074"/>
    <w:rsid w:val="00C56041"/>
    <w:rsid w:val="00C6281C"/>
    <w:rsid w:val="00C657FC"/>
    <w:rsid w:val="00C72D54"/>
    <w:rsid w:val="00C730D2"/>
    <w:rsid w:val="00C811DC"/>
    <w:rsid w:val="00C863E0"/>
    <w:rsid w:val="00C91434"/>
    <w:rsid w:val="00C94F2D"/>
    <w:rsid w:val="00CA7F4D"/>
    <w:rsid w:val="00CB03D5"/>
    <w:rsid w:val="00CB1694"/>
    <w:rsid w:val="00CB5DBF"/>
    <w:rsid w:val="00CC041D"/>
    <w:rsid w:val="00CC3145"/>
    <w:rsid w:val="00CD12BC"/>
    <w:rsid w:val="00CD6985"/>
    <w:rsid w:val="00CF2516"/>
    <w:rsid w:val="00CF697D"/>
    <w:rsid w:val="00D025A2"/>
    <w:rsid w:val="00D04707"/>
    <w:rsid w:val="00D0748F"/>
    <w:rsid w:val="00D07D85"/>
    <w:rsid w:val="00D150F8"/>
    <w:rsid w:val="00D308BB"/>
    <w:rsid w:val="00D3436A"/>
    <w:rsid w:val="00D36DC4"/>
    <w:rsid w:val="00D37673"/>
    <w:rsid w:val="00D53586"/>
    <w:rsid w:val="00D53C14"/>
    <w:rsid w:val="00D56E4D"/>
    <w:rsid w:val="00D6521D"/>
    <w:rsid w:val="00D67F81"/>
    <w:rsid w:val="00D72E1A"/>
    <w:rsid w:val="00D74C0B"/>
    <w:rsid w:val="00D754ED"/>
    <w:rsid w:val="00D82257"/>
    <w:rsid w:val="00D91153"/>
    <w:rsid w:val="00D91773"/>
    <w:rsid w:val="00DA1D8C"/>
    <w:rsid w:val="00DA2646"/>
    <w:rsid w:val="00DA2C22"/>
    <w:rsid w:val="00DA2CDA"/>
    <w:rsid w:val="00DA4893"/>
    <w:rsid w:val="00DB43E5"/>
    <w:rsid w:val="00DC3814"/>
    <w:rsid w:val="00E04EE4"/>
    <w:rsid w:val="00E0520F"/>
    <w:rsid w:val="00E11CDA"/>
    <w:rsid w:val="00E172EC"/>
    <w:rsid w:val="00E36AA7"/>
    <w:rsid w:val="00E45AB0"/>
    <w:rsid w:val="00E47C0A"/>
    <w:rsid w:val="00E537AF"/>
    <w:rsid w:val="00E5770F"/>
    <w:rsid w:val="00E57AEC"/>
    <w:rsid w:val="00E623BC"/>
    <w:rsid w:val="00E626A4"/>
    <w:rsid w:val="00E642EF"/>
    <w:rsid w:val="00E731E9"/>
    <w:rsid w:val="00E76237"/>
    <w:rsid w:val="00E824CE"/>
    <w:rsid w:val="00E8407D"/>
    <w:rsid w:val="00E85755"/>
    <w:rsid w:val="00E85EC3"/>
    <w:rsid w:val="00E941F9"/>
    <w:rsid w:val="00E96AEB"/>
    <w:rsid w:val="00EA3611"/>
    <w:rsid w:val="00EB6C16"/>
    <w:rsid w:val="00EC2917"/>
    <w:rsid w:val="00ED33DB"/>
    <w:rsid w:val="00ED6968"/>
    <w:rsid w:val="00EF155D"/>
    <w:rsid w:val="00EF4F05"/>
    <w:rsid w:val="00F027A4"/>
    <w:rsid w:val="00F042D5"/>
    <w:rsid w:val="00F25D91"/>
    <w:rsid w:val="00F41B1F"/>
    <w:rsid w:val="00F71342"/>
    <w:rsid w:val="00F724C6"/>
    <w:rsid w:val="00F74630"/>
    <w:rsid w:val="00F75020"/>
    <w:rsid w:val="00F83572"/>
    <w:rsid w:val="00F85598"/>
    <w:rsid w:val="00F870CB"/>
    <w:rsid w:val="00F92871"/>
    <w:rsid w:val="00F943B5"/>
    <w:rsid w:val="00F95309"/>
    <w:rsid w:val="00FA09AA"/>
    <w:rsid w:val="00FA1914"/>
    <w:rsid w:val="00FA2CEB"/>
    <w:rsid w:val="00FA5820"/>
    <w:rsid w:val="00FA5BE9"/>
    <w:rsid w:val="00FB05C1"/>
    <w:rsid w:val="00FB18C2"/>
    <w:rsid w:val="00FB7B39"/>
    <w:rsid w:val="00FC1585"/>
    <w:rsid w:val="00FC6039"/>
    <w:rsid w:val="00FE06DB"/>
    <w:rsid w:val="00FE63B0"/>
    <w:rsid w:val="00FF1DD2"/>
    <w:rsid w:val="00FF26EA"/>
    <w:rsid w:val="00FF4367"/>
    <w:rsid w:val="00FF750A"/>
    <w:rsid w:val="28E441A2"/>
    <w:rsid w:val="41F11BAA"/>
    <w:rsid w:val="4A5642CD"/>
    <w:rsid w:val="60E86D5C"/>
    <w:rsid w:val="6A160368"/>
    <w:rsid w:val="7A4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F34323"/>
  <w15:docId w15:val="{97D69834-9185-4708-A64C-A7370F8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400" w:lineRule="exact"/>
      <w:jc w:val="both"/>
    </w:pPr>
    <w:rPr>
      <w:rFonts w:eastAsia="SimSun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120" w:line="240" w:lineRule="auto"/>
      <w:outlineLvl w:val="0"/>
    </w:pPr>
    <w:rPr>
      <w:b/>
      <w:bCs/>
      <w:kern w:val="44"/>
      <w:sz w:val="3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after="120" w:line="240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  <w:spacing w:line="240" w:lineRule="auto"/>
      <w:jc w:val="left"/>
    </w:pPr>
    <w:rPr>
      <w:rFonts w:ascii="SimSun" w:hAnsi="SimSun" w:cs="SimSun"/>
      <w:kern w:val="0"/>
      <w:szCs w:val="24"/>
      <w:lang w:eastAsia="en-US" w:bidi="en-US"/>
    </w:rPr>
  </w:style>
  <w:style w:type="paragraph" w:styleId="TOC3">
    <w:name w:val="toc 3"/>
    <w:basedOn w:val="Normal"/>
    <w:next w:val="Normal"/>
    <w:uiPriority w:val="39"/>
    <w:unhideWhenUsed/>
    <w:qFormat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tLeast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paragraph" w:styleId="TOC2">
    <w:name w:val="toc 2"/>
    <w:basedOn w:val="Normal"/>
    <w:next w:val="Normal"/>
    <w:uiPriority w:val="39"/>
    <w:unhideWhenUsed/>
    <w:qFormat/>
    <w:pPr>
      <w:ind w:leftChars="200" w:left="420"/>
    </w:p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 w:line="240" w:lineRule="auto"/>
      <w:jc w:val="left"/>
    </w:pPr>
    <w:rPr>
      <w:rFonts w:ascii="SimSun" w:hAnsi="SimSun" w:cs="SimSun"/>
      <w:kern w:val="0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SimSun"/>
      <w:b/>
      <w:bCs/>
      <w:kern w:val="44"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="SimSun" w:hAnsiTheme="majorHAnsi" w:cstheme="majorBidi"/>
      <w:b/>
      <w:bCs/>
      <w:sz w:val="28"/>
      <w:szCs w:val="32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SubtitleChar">
    <w:name w:val="Subtitle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SimSun"/>
      <w:b/>
      <w:bCs/>
      <w:sz w:val="24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SimSun" w:eastAsia="SimSun" w:hAnsi="SimSun" w:cs="SimSun"/>
      <w:kern w:val="0"/>
      <w:sz w:val="24"/>
      <w:szCs w:val="24"/>
      <w:lang w:eastAsia="en-US" w:bidi="en-US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eastAsia="SimSun"/>
      <w:sz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line="240" w:lineRule="auto"/>
      <w:jc w:val="left"/>
    </w:pPr>
    <w:rPr>
      <w:rFonts w:ascii="DengXian" w:eastAsia="DengXian" w:hAnsi="DengXian" w:cs="DengXian"/>
      <w:kern w:val="0"/>
      <w:sz w:val="22"/>
      <w:lang w:val="zh-CN" w:bidi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576B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E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3EDE"/>
    <w:rPr>
      <w:rFonts w:ascii="Courier New" w:eastAsia="Times New Roman" w:hAnsi="Courier New" w:cs="Courier New"/>
      <w:lang w:eastAsia="en-US"/>
    </w:rPr>
  </w:style>
  <w:style w:type="paragraph" w:styleId="NoSpacing">
    <w:name w:val="No Spacing"/>
    <w:uiPriority w:val="1"/>
    <w:qFormat/>
    <w:rsid w:val="00723EDE"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tif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ti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8453E-7310-4EB9-9A4A-770C5BEF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Froustet, Jeffrey</cp:lastModifiedBy>
  <cp:revision>7</cp:revision>
  <cp:lastPrinted>2020-05-15T01:56:00Z</cp:lastPrinted>
  <dcterms:created xsi:type="dcterms:W3CDTF">2020-10-28T23:03:00Z</dcterms:created>
  <dcterms:modified xsi:type="dcterms:W3CDTF">2020-10-28T23:14:00Z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